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6" w:rsidRDefault="00C867C6" w:rsidP="00C867C6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F70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ПЛОТНИКОВСКИЙ СЕЛЬСОВЕТ</w:t>
      </w: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ПЛОТНИКОВСКАЯ СЕЛЬСКАЯ  ДУМА</w:t>
      </w:r>
    </w:p>
    <w:p w:rsidR="00C867C6" w:rsidRDefault="00C867C6" w:rsidP="00C867C6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C867C6" w:rsidRDefault="00C867C6" w:rsidP="00C867C6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7C6" w:rsidRDefault="00C867C6" w:rsidP="00C867C6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7C6" w:rsidRDefault="00C867C6" w:rsidP="00C867C6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0BD6">
        <w:rPr>
          <w:rFonts w:ascii="Times New Roman" w:hAnsi="Times New Roman" w:cs="Times New Roman"/>
          <w:sz w:val="24"/>
          <w:szCs w:val="24"/>
        </w:rPr>
        <w:t>1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4A0BD6">
        <w:rPr>
          <w:rFonts w:ascii="Times New Roman" w:hAnsi="Times New Roman" w:cs="Times New Roman"/>
          <w:sz w:val="24"/>
          <w:szCs w:val="24"/>
        </w:rPr>
        <w:t>7</w:t>
      </w:r>
    </w:p>
    <w:p w:rsidR="00C867C6" w:rsidRDefault="00C867C6" w:rsidP="00C867C6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Плотниково</w:t>
      </w:r>
    </w:p>
    <w:p w:rsidR="00C867C6" w:rsidRDefault="00C867C6" w:rsidP="00C867C6">
      <w:pPr>
        <w:pStyle w:val="a4"/>
        <w:jc w:val="both"/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Плотниковской сельской Думы от 3 марта 2020 года № 4 «Об утверждении Положения о публичных  слушаниях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сельсовете»</w:t>
      </w: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28 Федерального Закона от 06.10.2003 г. №131–ФЗ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</w:t>
      </w:r>
    </w:p>
    <w:p w:rsidR="00C867C6" w:rsidRDefault="00C867C6" w:rsidP="00C86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C867C6" w:rsidRDefault="00C867C6" w:rsidP="0031476E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Плотниковской сельской Думы от 3 марта 2020 года № 4 «Об утверждении Положения 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сельсовете» следующие изменения:</w:t>
      </w:r>
    </w:p>
    <w:p w:rsidR="00C867C6" w:rsidRPr="00030357" w:rsidRDefault="00C867C6" w:rsidP="003147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C6">
        <w:rPr>
          <w:rFonts w:ascii="Times New Roman" w:hAnsi="Times New Roman" w:cs="Times New Roman"/>
          <w:sz w:val="24"/>
          <w:szCs w:val="24"/>
        </w:rPr>
        <w:t xml:space="preserve">- </w:t>
      </w:r>
      <w:r w:rsidR="00605E8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0357">
        <w:rPr>
          <w:rFonts w:ascii="Times New Roman" w:hAnsi="Times New Roman" w:cs="Times New Roman"/>
          <w:sz w:val="24"/>
          <w:szCs w:val="24"/>
        </w:rPr>
        <w:t>6</w:t>
      </w:r>
      <w:r w:rsidR="00605E88">
        <w:rPr>
          <w:rFonts w:ascii="Times New Roman" w:hAnsi="Times New Roman" w:cs="Times New Roman"/>
          <w:sz w:val="24"/>
          <w:szCs w:val="24"/>
        </w:rPr>
        <w:t xml:space="preserve"> </w:t>
      </w:r>
      <w:r w:rsidR="00C412FD">
        <w:rPr>
          <w:rFonts w:ascii="Times New Roman" w:hAnsi="Times New Roman" w:cs="Times New Roman"/>
          <w:sz w:val="24"/>
          <w:szCs w:val="24"/>
        </w:rPr>
        <w:t>статьи</w:t>
      </w:r>
      <w:r w:rsidR="00605E88"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="0003035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605E88">
        <w:rPr>
          <w:rFonts w:ascii="Times New Roman" w:hAnsi="Times New Roman" w:cs="Times New Roman"/>
          <w:sz w:val="24"/>
          <w:szCs w:val="24"/>
        </w:rPr>
        <w:t>: «</w:t>
      </w:r>
      <w:r w:rsidR="00030357">
        <w:rPr>
          <w:rFonts w:ascii="Times New Roman" w:hAnsi="Times New Roman" w:cs="Times New Roman"/>
          <w:sz w:val="24"/>
          <w:szCs w:val="24"/>
        </w:rPr>
        <w:t>6</w:t>
      </w:r>
      <w:r w:rsidR="00605E88">
        <w:rPr>
          <w:rFonts w:ascii="Times New Roman" w:hAnsi="Times New Roman" w:cs="Times New Roman"/>
          <w:sz w:val="24"/>
          <w:szCs w:val="24"/>
        </w:rPr>
        <w:t xml:space="preserve">) </w:t>
      </w:r>
      <w:r w:rsidR="00030357">
        <w:rPr>
          <w:rFonts w:ascii="Times New Roman" w:hAnsi="Times New Roman" w:cs="Times New Roman"/>
          <w:sz w:val="24"/>
          <w:szCs w:val="24"/>
        </w:rPr>
        <w:t xml:space="preserve">На  публичные слушания или общественные обсуждения выносятся вопросы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</w:t>
      </w:r>
      <w:r w:rsidR="00030357" w:rsidRPr="00030357">
        <w:rPr>
          <w:rFonts w:ascii="Times New Roman" w:hAnsi="Times New Roman" w:cs="Times New Roman"/>
          <w:sz w:val="24"/>
          <w:szCs w:val="24"/>
        </w:rPr>
        <w:t xml:space="preserve">решений о </w:t>
      </w:r>
      <w:r w:rsidRPr="00030357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или</w:t>
      </w:r>
      <w:proofErr w:type="gramEnd"/>
      <w:r w:rsidRPr="0003035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05E88" w:rsidRPr="00030357">
        <w:rPr>
          <w:rFonts w:ascii="Times New Roman" w:hAnsi="Times New Roman" w:cs="Times New Roman"/>
          <w:sz w:val="24"/>
          <w:szCs w:val="24"/>
        </w:rPr>
        <w:t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030357" w:rsidRPr="00030357">
        <w:rPr>
          <w:rFonts w:ascii="Times New Roman" w:hAnsi="Times New Roman" w:cs="Times New Roman"/>
          <w:sz w:val="24"/>
          <w:szCs w:val="24"/>
        </w:rPr>
        <w:t xml:space="preserve"> при отсутствии утверждённых правил землепользования и застройки проводятся публичные слушания или общественные обсуждения  в соответствии с законодательством о градостроительной деятельности</w:t>
      </w:r>
      <w:r w:rsidR="00605E88" w:rsidRPr="00030357">
        <w:rPr>
          <w:rFonts w:ascii="Times New Roman" w:hAnsi="Times New Roman" w:cs="Times New Roman"/>
          <w:sz w:val="24"/>
          <w:szCs w:val="24"/>
        </w:rPr>
        <w:t>»</w:t>
      </w:r>
      <w:r w:rsidRPr="00030357">
        <w:rPr>
          <w:rFonts w:ascii="Times New Roman" w:hAnsi="Times New Roman" w:cs="Times New Roman"/>
          <w:sz w:val="24"/>
          <w:szCs w:val="24"/>
        </w:rPr>
        <w:t>.</w:t>
      </w:r>
    </w:p>
    <w:p w:rsidR="00280D23" w:rsidRDefault="00280D23" w:rsidP="006245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DA">
        <w:rPr>
          <w:rFonts w:ascii="Times New Roman" w:hAnsi="Times New Roman" w:cs="Times New Roman"/>
          <w:sz w:val="24"/>
          <w:szCs w:val="24"/>
        </w:rPr>
        <w:t xml:space="preserve">- пункт 5 </w:t>
      </w:r>
      <w:r w:rsidR="00C412FD">
        <w:rPr>
          <w:rFonts w:ascii="Times New Roman" w:hAnsi="Times New Roman" w:cs="Times New Roman"/>
          <w:sz w:val="24"/>
          <w:szCs w:val="24"/>
        </w:rPr>
        <w:t>статьи</w:t>
      </w:r>
      <w:r w:rsidRPr="00085ADA">
        <w:rPr>
          <w:rFonts w:ascii="Times New Roman" w:hAnsi="Times New Roman" w:cs="Times New Roman"/>
          <w:sz w:val="24"/>
          <w:szCs w:val="24"/>
        </w:rPr>
        <w:t xml:space="preserve"> 3 Положения исключить;</w:t>
      </w:r>
    </w:p>
    <w:p w:rsidR="00C412FD" w:rsidRDefault="0031476E" w:rsidP="00C412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12FD" w:rsidRPr="00C412FD">
        <w:rPr>
          <w:rFonts w:ascii="Times New Roman" w:hAnsi="Times New Roman"/>
          <w:sz w:val="24"/>
          <w:szCs w:val="24"/>
        </w:rPr>
        <w:t xml:space="preserve"> </w:t>
      </w:r>
      <w:r w:rsidR="00C412FD">
        <w:rPr>
          <w:rFonts w:ascii="Times New Roman" w:hAnsi="Times New Roman"/>
          <w:sz w:val="24"/>
          <w:szCs w:val="24"/>
        </w:rPr>
        <w:t>д</w:t>
      </w:r>
      <w:r w:rsidR="00C412FD" w:rsidRPr="002F2125">
        <w:rPr>
          <w:rFonts w:ascii="Times New Roman" w:hAnsi="Times New Roman"/>
          <w:sz w:val="24"/>
          <w:szCs w:val="24"/>
        </w:rPr>
        <w:t xml:space="preserve">ополнить </w:t>
      </w:r>
      <w:r w:rsidR="00C412FD">
        <w:rPr>
          <w:rFonts w:ascii="Times New Roman" w:hAnsi="Times New Roman"/>
          <w:sz w:val="24"/>
          <w:szCs w:val="24"/>
        </w:rPr>
        <w:t xml:space="preserve"> статью 7  Положения  пунктом 28.1.</w:t>
      </w:r>
      <w:r w:rsidR="00C412FD" w:rsidRPr="002F2125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C412FD" w:rsidRPr="00756EBA">
        <w:rPr>
          <w:rFonts w:ascii="Times New Roman" w:hAnsi="Times New Roman" w:cs="Times New Roman"/>
          <w:sz w:val="24"/>
          <w:szCs w:val="24"/>
        </w:rPr>
        <w:t>:</w:t>
      </w:r>
    </w:p>
    <w:p w:rsidR="00C412FD" w:rsidRPr="00DE110E" w:rsidRDefault="00C412FD" w:rsidP="00C412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1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6817A6">
        <w:rPr>
          <w:rFonts w:ascii="Times New Roman" w:hAnsi="Times New Roman" w:cs="Times New Roman"/>
          <w:sz w:val="24"/>
          <w:szCs w:val="24"/>
        </w:rPr>
        <w:t>28.1.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0E">
        <w:rPr>
          <w:rFonts w:ascii="Times New Roman" w:hAnsi="Times New Roman" w:cs="Times New Roman"/>
          <w:sz w:val="24"/>
          <w:szCs w:val="24"/>
        </w:rPr>
        <w:t>Проект муниципального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 акта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сельских поселений Администрации Притобольного района </w:t>
      </w:r>
      <w:r w:rsidRPr="00DE110E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 </w:t>
      </w:r>
      <w:hyperlink r:id="rId6" w:history="1">
        <w:r w:rsidRPr="00DE11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110E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End"/>
      <w:r w:rsidRPr="00DE110E">
        <w:rPr>
          <w:rFonts w:ascii="Times New Roman" w:hAnsi="Times New Roman" w:cs="Times New Roman"/>
          <w:sz w:val="24"/>
          <w:szCs w:val="24"/>
        </w:rPr>
        <w:t xml:space="preserve">, другие меры, обеспечивающие участие в публичных слушаниях жителей поселения, опубликование (обнародование) результатов </w:t>
      </w:r>
      <w:r w:rsidRPr="00DE110E">
        <w:rPr>
          <w:rFonts w:ascii="Times New Roman" w:hAnsi="Times New Roman" w:cs="Times New Roman"/>
          <w:sz w:val="24"/>
          <w:szCs w:val="24"/>
        </w:rPr>
        <w:lastRenderedPageBreak/>
        <w:t>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412FD" w:rsidRPr="006E7773" w:rsidRDefault="00C412FD" w:rsidP="00C412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E110E">
        <w:rPr>
          <w:rFonts w:ascii="Times New Roman" w:hAnsi="Times New Roman" w:cs="Times New Roman"/>
          <w:sz w:val="24"/>
          <w:szCs w:val="24"/>
        </w:rPr>
        <w:t>Для размещения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указанных в части 22</w:t>
      </w:r>
      <w:r w:rsidRPr="00DE110E">
        <w:rPr>
          <w:rFonts w:ascii="Times New Roman" w:hAnsi="Times New Roman" w:cs="Times New Roman"/>
          <w:sz w:val="24"/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 xml:space="preserve">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E110E">
        <w:rPr>
          <w:rFonts w:ascii="Times New Roman" w:hAnsi="Times New Roman" w:cs="Times New Roman"/>
          <w:sz w:val="24"/>
          <w:szCs w:val="24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DE110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7C6" w:rsidRDefault="00C412FD" w:rsidP="00C412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C867C6" w:rsidRPr="0031476E">
        <w:rPr>
          <w:rFonts w:ascii="Times New Roman" w:hAnsi="Times New Roman" w:cs="Times New Roman"/>
          <w:sz w:val="24"/>
          <w:szCs w:val="24"/>
        </w:rPr>
        <w:t>. Настоящее решение  о</w:t>
      </w:r>
      <w:r w:rsidR="00C867C6" w:rsidRPr="0031476E">
        <w:rPr>
          <w:rStyle w:val="a3"/>
          <w:rFonts w:ascii="Times New Roman" w:hAnsi="Times New Roman" w:cs="Times New Roman"/>
          <w:b w:val="0"/>
          <w:sz w:val="24"/>
          <w:szCs w:val="24"/>
        </w:rPr>
        <w:t>бнародовать в  здании</w:t>
      </w:r>
      <w:r w:rsidR="00C867C6" w:rsidRPr="0031476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867C6" w:rsidRPr="0031476E">
        <w:rPr>
          <w:rFonts w:ascii="Times New Roman" w:hAnsi="Times New Roman" w:cs="Times New Roman"/>
          <w:sz w:val="24"/>
          <w:szCs w:val="24"/>
        </w:rPr>
        <w:t>Администрации</w:t>
      </w:r>
      <w:r w:rsidR="00C867C6">
        <w:rPr>
          <w:rFonts w:ascii="Times New Roman" w:hAnsi="Times New Roman" w:cs="Times New Roman"/>
          <w:sz w:val="24"/>
          <w:szCs w:val="24"/>
        </w:rPr>
        <w:t xml:space="preserve"> Плотниковского  сельсовета, сельской  библиотеке.  </w:t>
      </w:r>
    </w:p>
    <w:p w:rsidR="00C867C6" w:rsidRDefault="00C867C6" w:rsidP="0031476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12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Плотниковской сельской Думы.</w:t>
      </w:r>
    </w:p>
    <w:p w:rsidR="00C867C6" w:rsidRDefault="00C867C6" w:rsidP="003147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Плотниковской сельской Думы                          </w:t>
      </w:r>
      <w:r w:rsidR="00D5686B">
        <w:rPr>
          <w:rFonts w:ascii="Times New Roman" w:hAnsi="Times New Roman" w:cs="Times New Roman"/>
          <w:sz w:val="24"/>
          <w:szCs w:val="24"/>
        </w:rPr>
        <w:t xml:space="preserve">                   И.Н. Андриевских</w:t>
      </w:r>
    </w:p>
    <w:p w:rsidR="00C867C6" w:rsidRDefault="00C867C6" w:rsidP="003147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                                               </w:t>
      </w:r>
      <w:r w:rsidR="00D5686B">
        <w:rPr>
          <w:rFonts w:ascii="Times New Roman" w:hAnsi="Times New Roman" w:cs="Times New Roman"/>
          <w:sz w:val="24"/>
          <w:szCs w:val="24"/>
        </w:rPr>
        <w:t xml:space="preserve">                         А.И.Злыднев</w:t>
      </w:r>
    </w:p>
    <w:p w:rsidR="00C867C6" w:rsidRDefault="00C867C6" w:rsidP="003147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C6" w:rsidRDefault="00C867C6" w:rsidP="0031476E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31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7C6" w:rsidRDefault="00C867C6" w:rsidP="00C8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69F"/>
    <w:multiLevelType w:val="hybridMultilevel"/>
    <w:tmpl w:val="37FE784C"/>
    <w:lvl w:ilvl="0" w:tplc="E686646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C6"/>
    <w:rsid w:val="00030357"/>
    <w:rsid w:val="00085ADA"/>
    <w:rsid w:val="000A127E"/>
    <w:rsid w:val="00280D23"/>
    <w:rsid w:val="00292A10"/>
    <w:rsid w:val="0031476E"/>
    <w:rsid w:val="004A0BD6"/>
    <w:rsid w:val="00524929"/>
    <w:rsid w:val="00551213"/>
    <w:rsid w:val="00605E88"/>
    <w:rsid w:val="00623849"/>
    <w:rsid w:val="006245EA"/>
    <w:rsid w:val="00696E35"/>
    <w:rsid w:val="00802BBE"/>
    <w:rsid w:val="0083702E"/>
    <w:rsid w:val="008432BD"/>
    <w:rsid w:val="008C4A88"/>
    <w:rsid w:val="0095047A"/>
    <w:rsid w:val="00B460B3"/>
    <w:rsid w:val="00B767BC"/>
    <w:rsid w:val="00BB7301"/>
    <w:rsid w:val="00C10708"/>
    <w:rsid w:val="00C3797B"/>
    <w:rsid w:val="00C412FD"/>
    <w:rsid w:val="00C867C6"/>
    <w:rsid w:val="00CF7062"/>
    <w:rsid w:val="00D5686B"/>
    <w:rsid w:val="00F41FAA"/>
    <w:rsid w:val="00F44349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7C6"/>
    <w:rPr>
      <w:b/>
      <w:bCs/>
      <w:spacing w:val="0"/>
    </w:rPr>
  </w:style>
  <w:style w:type="paragraph" w:styleId="a4">
    <w:name w:val="No Spacing"/>
    <w:uiPriority w:val="1"/>
    <w:qFormat/>
    <w:rsid w:val="00C867C6"/>
    <w:pPr>
      <w:spacing w:line="240" w:lineRule="auto"/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4480-C78D-4368-92D6-841712A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2022-08-04T03:31:00Z</cp:lastPrinted>
  <dcterms:created xsi:type="dcterms:W3CDTF">2022-06-17T06:38:00Z</dcterms:created>
  <dcterms:modified xsi:type="dcterms:W3CDTF">2022-08-04T03:31:00Z</dcterms:modified>
</cp:coreProperties>
</file>